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004" w:rsidRPr="004224E9" w:rsidRDefault="00777DEA" w:rsidP="007F38FC">
      <w:pPr>
        <w:spacing w:line="276" w:lineRule="auto"/>
        <w:jc w:val="center"/>
        <w:rPr>
          <w:rFonts w:ascii="仿宋" w:eastAsia="仿宋" w:hAnsi="仿宋"/>
          <w:b/>
          <w:bCs/>
          <w:color w:val="000000" w:themeColor="text1"/>
          <w:sz w:val="44"/>
          <w:szCs w:val="44"/>
        </w:rPr>
      </w:pPr>
      <w:r w:rsidRPr="004224E9">
        <w:rPr>
          <w:rFonts w:ascii="仿宋" w:eastAsia="仿宋" w:hAnsi="仿宋" w:hint="eastAsia"/>
          <w:b/>
          <w:bCs/>
          <w:color w:val="000000" w:themeColor="text1"/>
          <w:sz w:val="44"/>
          <w:szCs w:val="44"/>
        </w:rPr>
        <w:t>徐州开放大学</w:t>
      </w:r>
      <w:r w:rsidR="00711E94" w:rsidRPr="004224E9">
        <w:rPr>
          <w:rFonts w:ascii="仿宋" w:eastAsia="仿宋" w:hAnsi="仿宋" w:hint="eastAsia"/>
          <w:b/>
          <w:bCs/>
          <w:color w:val="000000" w:themeColor="text1"/>
          <w:sz w:val="44"/>
          <w:szCs w:val="44"/>
        </w:rPr>
        <w:t>20</w:t>
      </w:r>
      <w:r w:rsidR="007F38FC">
        <w:rPr>
          <w:rFonts w:ascii="仿宋" w:eastAsia="仿宋" w:hAnsi="仿宋" w:hint="eastAsia"/>
          <w:b/>
          <w:bCs/>
          <w:color w:val="000000" w:themeColor="text1"/>
          <w:sz w:val="44"/>
          <w:szCs w:val="44"/>
        </w:rPr>
        <w:t>2</w:t>
      </w:r>
      <w:r w:rsidR="007F38FC">
        <w:rPr>
          <w:rFonts w:ascii="仿宋" w:eastAsia="仿宋" w:hAnsi="仿宋"/>
          <w:b/>
          <w:bCs/>
          <w:color w:val="000000" w:themeColor="text1"/>
          <w:sz w:val="44"/>
          <w:szCs w:val="44"/>
        </w:rPr>
        <w:t>1</w:t>
      </w:r>
      <w:r w:rsidR="00711E94" w:rsidRPr="004224E9">
        <w:rPr>
          <w:rFonts w:ascii="仿宋" w:eastAsia="仿宋" w:hAnsi="仿宋" w:hint="eastAsia"/>
          <w:b/>
          <w:bCs/>
          <w:color w:val="000000" w:themeColor="text1"/>
          <w:sz w:val="44"/>
          <w:szCs w:val="44"/>
        </w:rPr>
        <w:t>年</w:t>
      </w:r>
      <w:r w:rsidRPr="004224E9">
        <w:rPr>
          <w:rFonts w:ascii="仿宋" w:eastAsia="仿宋" w:hAnsi="仿宋" w:hint="eastAsia"/>
          <w:b/>
          <w:bCs/>
          <w:color w:val="000000" w:themeColor="text1"/>
          <w:sz w:val="44"/>
          <w:szCs w:val="44"/>
        </w:rPr>
        <w:t>公开招聘专业技术人员面试方法及注意事项</w:t>
      </w:r>
    </w:p>
    <w:p w:rsidR="004B19EC" w:rsidRPr="004224E9" w:rsidRDefault="004B19EC" w:rsidP="007F38FC">
      <w:pPr>
        <w:spacing w:line="276" w:lineRule="auto"/>
        <w:jc w:val="center"/>
        <w:rPr>
          <w:rFonts w:ascii="仿宋" w:eastAsia="仿宋" w:hAnsi="仿宋"/>
          <w:b/>
          <w:bCs/>
          <w:color w:val="000000" w:themeColor="text1"/>
          <w:sz w:val="44"/>
          <w:szCs w:val="44"/>
        </w:rPr>
      </w:pPr>
    </w:p>
    <w:p w:rsidR="00D82004" w:rsidRPr="004224E9" w:rsidRDefault="00312A46" w:rsidP="007F38FC">
      <w:pPr>
        <w:numPr>
          <w:ilvl w:val="0"/>
          <w:numId w:val="1"/>
        </w:numPr>
        <w:spacing w:line="276" w:lineRule="auto"/>
        <w:rPr>
          <w:rFonts w:ascii="仿宋" w:eastAsia="仿宋" w:hAnsi="仿宋"/>
          <w:color w:val="000000" w:themeColor="text1"/>
          <w:sz w:val="30"/>
          <w:szCs w:val="30"/>
        </w:rPr>
      </w:pPr>
      <w:r>
        <w:rPr>
          <w:rFonts w:ascii="仿宋" w:eastAsia="仿宋" w:hAnsi="仿宋" w:hint="eastAsia"/>
          <w:color w:val="000000" w:themeColor="text1"/>
          <w:sz w:val="30"/>
          <w:szCs w:val="30"/>
        </w:rPr>
        <w:t>本次面试专业分为</w:t>
      </w:r>
      <w:r w:rsidR="004460D6">
        <w:rPr>
          <w:rFonts w:ascii="仿宋" w:eastAsia="仿宋" w:hAnsi="仿宋" w:hint="eastAsia"/>
          <w:color w:val="000000" w:themeColor="text1"/>
          <w:sz w:val="30"/>
          <w:szCs w:val="30"/>
        </w:rPr>
        <w:t>两</w:t>
      </w:r>
      <w:r>
        <w:rPr>
          <w:rFonts w:ascii="仿宋" w:eastAsia="仿宋" w:hAnsi="仿宋" w:hint="eastAsia"/>
          <w:color w:val="000000" w:themeColor="text1"/>
          <w:sz w:val="30"/>
          <w:szCs w:val="30"/>
        </w:rPr>
        <w:t>种形式</w:t>
      </w:r>
      <w:r w:rsidR="00777DEA" w:rsidRPr="004224E9">
        <w:rPr>
          <w:rFonts w:ascii="仿宋" w:eastAsia="仿宋" w:hAnsi="仿宋" w:hint="eastAsia"/>
          <w:color w:val="000000" w:themeColor="text1"/>
          <w:sz w:val="30"/>
          <w:szCs w:val="30"/>
        </w:rPr>
        <w:t>，考核环节分别为说课、答辩和实操。</w:t>
      </w:r>
      <w:r w:rsidR="00224FED" w:rsidRPr="004224E9">
        <w:rPr>
          <w:rFonts w:ascii="仿宋" w:eastAsia="仿宋" w:hAnsi="仿宋" w:hint="eastAsia"/>
          <w:color w:val="000000" w:themeColor="text1"/>
          <w:sz w:val="30"/>
          <w:szCs w:val="30"/>
        </w:rPr>
        <w:t>面试</w:t>
      </w:r>
      <w:r w:rsidR="00C70B26">
        <w:rPr>
          <w:rFonts w:ascii="仿宋" w:eastAsia="仿宋" w:hAnsi="仿宋" w:hint="eastAsia"/>
          <w:color w:val="000000" w:themeColor="text1"/>
          <w:sz w:val="30"/>
          <w:szCs w:val="30"/>
        </w:rPr>
        <w:t>按岗位</w:t>
      </w:r>
      <w:r w:rsidR="00224FED" w:rsidRPr="004224E9">
        <w:rPr>
          <w:rFonts w:ascii="仿宋" w:eastAsia="仿宋" w:hAnsi="仿宋" w:hint="eastAsia"/>
          <w:color w:val="000000" w:themeColor="text1"/>
          <w:sz w:val="30"/>
          <w:szCs w:val="30"/>
        </w:rPr>
        <w:t>以抽签顺序进行</w:t>
      </w:r>
      <w:r w:rsidR="00224FED">
        <w:rPr>
          <w:rFonts w:ascii="仿宋" w:eastAsia="仿宋" w:hAnsi="仿宋" w:hint="eastAsia"/>
          <w:color w:val="000000" w:themeColor="text1"/>
          <w:sz w:val="30"/>
          <w:szCs w:val="30"/>
        </w:rPr>
        <w:t>。</w:t>
      </w:r>
    </w:p>
    <w:p w:rsidR="003226F7" w:rsidRPr="007F38FC" w:rsidRDefault="003226F7" w:rsidP="007F38FC">
      <w:pPr>
        <w:spacing w:line="276" w:lineRule="auto"/>
        <w:ind w:firstLineChars="200" w:firstLine="602"/>
        <w:rPr>
          <w:rFonts w:ascii="仿宋" w:eastAsia="仿宋" w:hAnsi="仿宋"/>
          <w:b/>
          <w:color w:val="000000" w:themeColor="text1"/>
          <w:sz w:val="30"/>
          <w:szCs w:val="30"/>
        </w:rPr>
      </w:pPr>
      <w:r w:rsidRPr="004224E9">
        <w:rPr>
          <w:rFonts w:ascii="仿宋" w:eastAsia="仿宋" w:hAnsi="仿宋" w:hint="eastAsia"/>
          <w:b/>
          <w:color w:val="000000" w:themeColor="text1"/>
          <w:sz w:val="30"/>
          <w:szCs w:val="30"/>
        </w:rPr>
        <w:t>1、</w:t>
      </w:r>
      <w:r w:rsidR="007F38FC" w:rsidRPr="007F38FC">
        <w:rPr>
          <w:rFonts w:ascii="仿宋" w:eastAsia="仿宋" w:hAnsi="仿宋" w:hint="eastAsia"/>
          <w:b/>
          <w:color w:val="000000" w:themeColor="text1"/>
          <w:sz w:val="30"/>
          <w:szCs w:val="30"/>
        </w:rPr>
        <w:t>2</w:t>
      </w:r>
      <w:r w:rsidR="007F38FC" w:rsidRPr="007F38FC">
        <w:rPr>
          <w:rFonts w:ascii="仿宋" w:eastAsia="仿宋" w:hAnsi="仿宋"/>
          <w:b/>
          <w:color w:val="000000" w:themeColor="text1"/>
          <w:sz w:val="30"/>
          <w:szCs w:val="30"/>
        </w:rPr>
        <w:t>101</w:t>
      </w:r>
      <w:r w:rsidR="00312A46">
        <w:rPr>
          <w:rFonts w:ascii="仿宋" w:eastAsia="仿宋" w:hAnsi="仿宋" w:hint="eastAsia"/>
          <w:b/>
          <w:color w:val="000000" w:themeColor="text1"/>
          <w:sz w:val="30"/>
          <w:szCs w:val="30"/>
        </w:rPr>
        <w:t>岗位</w:t>
      </w:r>
      <w:r w:rsidRPr="007F38FC">
        <w:rPr>
          <w:rFonts w:ascii="仿宋" w:eastAsia="仿宋" w:hAnsi="仿宋" w:hint="eastAsia"/>
          <w:b/>
          <w:color w:val="000000" w:themeColor="text1"/>
          <w:sz w:val="30"/>
          <w:szCs w:val="30"/>
        </w:rPr>
        <w:t>：</w:t>
      </w:r>
    </w:p>
    <w:p w:rsidR="003226F7" w:rsidRPr="004224E9" w:rsidRDefault="003226F7" w:rsidP="00155CD7">
      <w:pPr>
        <w:spacing w:line="276" w:lineRule="auto"/>
        <w:ind w:firstLineChars="200" w:firstLine="600"/>
        <w:rPr>
          <w:rFonts w:ascii="仿宋" w:eastAsia="仿宋" w:hAnsi="仿宋"/>
          <w:color w:val="000000" w:themeColor="text1"/>
          <w:sz w:val="30"/>
          <w:szCs w:val="30"/>
        </w:rPr>
      </w:pPr>
      <w:bookmarkStart w:id="0" w:name="_GoBack"/>
      <w:bookmarkEnd w:id="0"/>
      <w:r w:rsidRPr="004224E9">
        <w:rPr>
          <w:rFonts w:ascii="仿宋" w:eastAsia="仿宋" w:hAnsi="仿宋" w:hint="eastAsia"/>
          <w:color w:val="000000" w:themeColor="text1"/>
          <w:sz w:val="30"/>
          <w:szCs w:val="30"/>
        </w:rPr>
        <w:t>面试环节为</w:t>
      </w:r>
      <w:r w:rsidRPr="004224E9">
        <w:rPr>
          <w:rFonts w:ascii="仿宋" w:eastAsia="仿宋" w:hAnsi="仿宋" w:hint="eastAsia"/>
          <w:b/>
          <w:color w:val="000000" w:themeColor="text1"/>
          <w:sz w:val="30"/>
          <w:szCs w:val="30"/>
        </w:rPr>
        <w:t>说课</w:t>
      </w:r>
      <w:r w:rsidRPr="004224E9">
        <w:rPr>
          <w:rFonts w:ascii="仿宋" w:eastAsia="仿宋" w:hAnsi="仿宋" w:hint="eastAsia"/>
          <w:color w:val="000000" w:themeColor="text1"/>
          <w:sz w:val="30"/>
          <w:szCs w:val="30"/>
        </w:rPr>
        <w:t>和</w:t>
      </w:r>
      <w:r w:rsidRPr="004224E9">
        <w:rPr>
          <w:rFonts w:ascii="仿宋" w:eastAsia="仿宋" w:hAnsi="仿宋" w:hint="eastAsia"/>
          <w:b/>
          <w:color w:val="000000" w:themeColor="text1"/>
          <w:sz w:val="30"/>
          <w:szCs w:val="30"/>
        </w:rPr>
        <w:t>实操</w:t>
      </w:r>
      <w:r w:rsidRPr="004224E9">
        <w:rPr>
          <w:rFonts w:ascii="仿宋" w:eastAsia="仿宋" w:hAnsi="仿宋" w:hint="eastAsia"/>
          <w:color w:val="000000" w:themeColor="text1"/>
          <w:sz w:val="30"/>
          <w:szCs w:val="30"/>
        </w:rPr>
        <w:t>，说课备课时间为30分钟，</w:t>
      </w:r>
      <w:r w:rsidR="00C70B26">
        <w:rPr>
          <w:rFonts w:ascii="仿宋" w:eastAsia="仿宋" w:hAnsi="仿宋" w:hint="eastAsia"/>
          <w:color w:val="000000" w:themeColor="text1"/>
          <w:sz w:val="30"/>
          <w:szCs w:val="30"/>
        </w:rPr>
        <w:t>在指定教材中抽取某一章节说课，</w:t>
      </w:r>
      <w:r w:rsidRPr="004224E9">
        <w:rPr>
          <w:rFonts w:ascii="仿宋" w:eastAsia="仿宋" w:hAnsi="仿宋" w:hint="eastAsia"/>
          <w:color w:val="000000" w:themeColor="text1"/>
          <w:sz w:val="30"/>
          <w:szCs w:val="30"/>
        </w:rPr>
        <w:t>说课时间为10</w:t>
      </w:r>
      <w:r w:rsidR="00C70B26">
        <w:rPr>
          <w:rFonts w:ascii="仿宋" w:eastAsia="仿宋" w:hAnsi="仿宋" w:hint="eastAsia"/>
          <w:color w:val="000000" w:themeColor="text1"/>
          <w:sz w:val="30"/>
          <w:szCs w:val="30"/>
        </w:rPr>
        <w:t>分钟，说课后</w:t>
      </w:r>
      <w:r w:rsidRPr="004224E9">
        <w:rPr>
          <w:rFonts w:ascii="仿宋" w:eastAsia="仿宋" w:hAnsi="仿宋" w:hint="eastAsia"/>
          <w:color w:val="000000" w:themeColor="text1"/>
          <w:sz w:val="30"/>
          <w:szCs w:val="30"/>
        </w:rPr>
        <w:t>进行实操，实操时间不超过30</w:t>
      </w:r>
      <w:r w:rsidR="00155CD7">
        <w:rPr>
          <w:rFonts w:ascii="仿宋" w:eastAsia="仿宋" w:hAnsi="仿宋" w:hint="eastAsia"/>
          <w:color w:val="000000" w:themeColor="text1"/>
          <w:sz w:val="30"/>
          <w:szCs w:val="30"/>
        </w:rPr>
        <w:t>分钟</w:t>
      </w:r>
      <w:r w:rsidRPr="004224E9">
        <w:rPr>
          <w:rFonts w:ascii="仿宋" w:eastAsia="仿宋" w:hAnsi="仿宋" w:hint="eastAsia"/>
          <w:color w:val="000000" w:themeColor="text1"/>
          <w:sz w:val="30"/>
          <w:szCs w:val="30"/>
        </w:rPr>
        <w:t>。</w:t>
      </w:r>
    </w:p>
    <w:p w:rsidR="002A7EE5" w:rsidRPr="004224E9" w:rsidRDefault="009C001E" w:rsidP="007F38FC">
      <w:pPr>
        <w:spacing w:line="276" w:lineRule="auto"/>
        <w:ind w:firstLineChars="150" w:firstLine="452"/>
        <w:rPr>
          <w:rFonts w:ascii="仿宋" w:eastAsia="仿宋" w:hAnsi="仿宋"/>
          <w:color w:val="000000" w:themeColor="text1"/>
          <w:sz w:val="30"/>
          <w:szCs w:val="30"/>
        </w:rPr>
      </w:pPr>
      <w:r w:rsidRPr="007F38FC">
        <w:rPr>
          <w:rFonts w:ascii="仿宋" w:eastAsia="仿宋" w:hAnsi="仿宋" w:hint="eastAsia"/>
          <w:b/>
          <w:color w:val="000000" w:themeColor="text1"/>
          <w:sz w:val="30"/>
          <w:szCs w:val="30"/>
        </w:rPr>
        <w:t>2、</w:t>
      </w:r>
      <w:r w:rsidR="007521B4">
        <w:rPr>
          <w:rFonts w:ascii="仿宋" w:eastAsia="仿宋" w:hAnsi="仿宋" w:hint="eastAsia"/>
          <w:b/>
          <w:color w:val="000000" w:themeColor="text1"/>
          <w:sz w:val="30"/>
          <w:szCs w:val="30"/>
        </w:rPr>
        <w:t>2</w:t>
      </w:r>
      <w:r w:rsidR="007521B4">
        <w:rPr>
          <w:rFonts w:ascii="仿宋" w:eastAsia="仿宋" w:hAnsi="仿宋"/>
          <w:b/>
          <w:color w:val="000000" w:themeColor="text1"/>
          <w:sz w:val="30"/>
          <w:szCs w:val="30"/>
        </w:rPr>
        <w:t>104</w:t>
      </w:r>
      <w:r w:rsidR="007521B4">
        <w:rPr>
          <w:rFonts w:ascii="仿宋" w:eastAsia="仿宋" w:hAnsi="仿宋" w:hint="eastAsia"/>
          <w:b/>
          <w:color w:val="000000" w:themeColor="text1"/>
          <w:sz w:val="30"/>
          <w:szCs w:val="30"/>
        </w:rPr>
        <w:t>、2</w:t>
      </w:r>
      <w:r w:rsidR="007521B4">
        <w:rPr>
          <w:rFonts w:ascii="仿宋" w:eastAsia="仿宋" w:hAnsi="仿宋"/>
          <w:b/>
          <w:color w:val="000000" w:themeColor="text1"/>
          <w:sz w:val="30"/>
          <w:szCs w:val="30"/>
        </w:rPr>
        <w:t>105</w:t>
      </w:r>
      <w:r w:rsidR="007F38FC">
        <w:rPr>
          <w:rFonts w:ascii="仿宋" w:eastAsia="仿宋" w:hAnsi="仿宋" w:hint="eastAsia"/>
          <w:b/>
          <w:color w:val="000000" w:themeColor="text1"/>
          <w:sz w:val="30"/>
          <w:szCs w:val="30"/>
        </w:rPr>
        <w:t>、2</w:t>
      </w:r>
      <w:r w:rsidR="007F38FC">
        <w:rPr>
          <w:rFonts w:ascii="仿宋" w:eastAsia="仿宋" w:hAnsi="仿宋"/>
          <w:b/>
          <w:color w:val="000000" w:themeColor="text1"/>
          <w:sz w:val="30"/>
          <w:szCs w:val="30"/>
        </w:rPr>
        <w:t>106</w:t>
      </w:r>
      <w:r w:rsidR="007F38FC">
        <w:rPr>
          <w:rFonts w:ascii="仿宋" w:eastAsia="仿宋" w:hAnsi="仿宋" w:hint="eastAsia"/>
          <w:b/>
          <w:color w:val="000000" w:themeColor="text1"/>
          <w:sz w:val="30"/>
          <w:szCs w:val="30"/>
        </w:rPr>
        <w:t>、2</w:t>
      </w:r>
      <w:r w:rsidR="007521B4">
        <w:rPr>
          <w:rFonts w:ascii="仿宋" w:eastAsia="仿宋" w:hAnsi="仿宋"/>
          <w:b/>
          <w:color w:val="000000" w:themeColor="text1"/>
          <w:sz w:val="30"/>
          <w:szCs w:val="30"/>
        </w:rPr>
        <w:t>108</w:t>
      </w:r>
      <w:r w:rsidR="00312A46">
        <w:rPr>
          <w:rFonts w:ascii="仿宋" w:eastAsia="仿宋" w:hAnsi="仿宋" w:hint="eastAsia"/>
          <w:b/>
          <w:color w:val="000000" w:themeColor="text1"/>
          <w:sz w:val="30"/>
          <w:szCs w:val="30"/>
        </w:rPr>
        <w:t>岗位</w:t>
      </w:r>
      <w:r w:rsidRPr="004224E9">
        <w:rPr>
          <w:rFonts w:ascii="仿宋" w:eastAsia="仿宋" w:hAnsi="仿宋" w:hint="eastAsia"/>
          <w:color w:val="000000" w:themeColor="text1"/>
          <w:sz w:val="30"/>
          <w:szCs w:val="30"/>
        </w:rPr>
        <w:t>：</w:t>
      </w:r>
    </w:p>
    <w:p w:rsidR="003226F7" w:rsidRPr="004224E9" w:rsidRDefault="00316CE7" w:rsidP="007F38FC">
      <w:pPr>
        <w:spacing w:line="276" w:lineRule="auto"/>
        <w:ind w:firstLineChars="200" w:firstLine="600"/>
        <w:rPr>
          <w:rFonts w:ascii="仿宋" w:eastAsia="仿宋" w:hAnsi="仿宋"/>
          <w:color w:val="000000" w:themeColor="text1"/>
          <w:sz w:val="30"/>
          <w:szCs w:val="30"/>
        </w:rPr>
      </w:pPr>
      <w:r w:rsidRPr="004224E9">
        <w:rPr>
          <w:rFonts w:ascii="仿宋" w:eastAsia="仿宋" w:hAnsi="仿宋" w:hint="eastAsia"/>
          <w:color w:val="000000" w:themeColor="text1"/>
          <w:sz w:val="30"/>
          <w:szCs w:val="30"/>
        </w:rPr>
        <w:t>面试环节为</w:t>
      </w:r>
      <w:r w:rsidRPr="004224E9">
        <w:rPr>
          <w:rFonts w:ascii="仿宋" w:eastAsia="仿宋" w:hAnsi="仿宋" w:hint="eastAsia"/>
          <w:b/>
          <w:color w:val="000000" w:themeColor="text1"/>
          <w:sz w:val="30"/>
          <w:szCs w:val="30"/>
        </w:rPr>
        <w:t>说课</w:t>
      </w:r>
      <w:r w:rsidRPr="004224E9">
        <w:rPr>
          <w:rFonts w:ascii="仿宋" w:eastAsia="仿宋" w:hAnsi="仿宋" w:hint="eastAsia"/>
          <w:color w:val="000000" w:themeColor="text1"/>
          <w:sz w:val="30"/>
          <w:szCs w:val="30"/>
        </w:rPr>
        <w:t>和</w:t>
      </w:r>
      <w:r w:rsidR="003226F7" w:rsidRPr="004224E9">
        <w:rPr>
          <w:rFonts w:ascii="仿宋" w:eastAsia="仿宋" w:hAnsi="仿宋" w:hint="eastAsia"/>
          <w:b/>
          <w:color w:val="000000" w:themeColor="text1"/>
          <w:sz w:val="30"/>
          <w:szCs w:val="30"/>
        </w:rPr>
        <w:t>答辩</w:t>
      </w:r>
      <w:r w:rsidRPr="004224E9">
        <w:rPr>
          <w:rFonts w:ascii="仿宋" w:eastAsia="仿宋" w:hAnsi="仿宋" w:hint="eastAsia"/>
          <w:color w:val="000000" w:themeColor="text1"/>
          <w:sz w:val="30"/>
          <w:szCs w:val="30"/>
        </w:rPr>
        <w:t>。</w:t>
      </w:r>
      <w:r w:rsidR="00626A50" w:rsidRPr="004224E9">
        <w:rPr>
          <w:rFonts w:ascii="仿宋" w:eastAsia="仿宋" w:hAnsi="仿宋" w:hint="eastAsia"/>
          <w:color w:val="000000" w:themeColor="text1"/>
          <w:sz w:val="30"/>
          <w:szCs w:val="30"/>
        </w:rPr>
        <w:t>说课</w:t>
      </w:r>
      <w:r w:rsidR="004E0878" w:rsidRPr="004224E9">
        <w:rPr>
          <w:rFonts w:ascii="仿宋" w:eastAsia="仿宋" w:hAnsi="仿宋" w:hint="eastAsia"/>
          <w:color w:val="000000" w:themeColor="text1"/>
          <w:sz w:val="30"/>
          <w:szCs w:val="30"/>
        </w:rPr>
        <w:t>备课</w:t>
      </w:r>
      <w:r w:rsidR="009C001E" w:rsidRPr="004224E9">
        <w:rPr>
          <w:rFonts w:ascii="仿宋" w:eastAsia="仿宋" w:hAnsi="仿宋" w:hint="eastAsia"/>
          <w:color w:val="000000" w:themeColor="text1"/>
          <w:sz w:val="30"/>
          <w:szCs w:val="30"/>
        </w:rPr>
        <w:t>时间为30分钟，</w:t>
      </w:r>
      <w:r w:rsidR="00C70B26">
        <w:rPr>
          <w:rFonts w:ascii="仿宋" w:eastAsia="仿宋" w:hAnsi="仿宋" w:hint="eastAsia"/>
          <w:color w:val="000000" w:themeColor="text1"/>
          <w:sz w:val="30"/>
          <w:szCs w:val="30"/>
        </w:rPr>
        <w:t>在指定教材中抽取某一章节说课，</w:t>
      </w:r>
      <w:r w:rsidR="009C001E" w:rsidRPr="004224E9">
        <w:rPr>
          <w:rFonts w:ascii="仿宋" w:eastAsia="仿宋" w:hAnsi="仿宋" w:hint="eastAsia"/>
          <w:color w:val="000000" w:themeColor="text1"/>
          <w:sz w:val="30"/>
          <w:szCs w:val="30"/>
        </w:rPr>
        <w:t>说课时间为10分钟，</w:t>
      </w:r>
      <w:r w:rsidR="003226F7" w:rsidRPr="004224E9">
        <w:rPr>
          <w:rFonts w:ascii="仿宋" w:eastAsia="仿宋" w:hAnsi="仿宋" w:hint="eastAsia"/>
          <w:color w:val="000000" w:themeColor="text1"/>
          <w:sz w:val="30"/>
          <w:szCs w:val="30"/>
        </w:rPr>
        <w:t>答辩时间为10分钟，同一考生按说课、答辩顺序依次在考场完成面试。</w:t>
      </w:r>
    </w:p>
    <w:p w:rsidR="00916779" w:rsidRPr="004224E9" w:rsidRDefault="00777DEA" w:rsidP="007F38FC">
      <w:pPr>
        <w:numPr>
          <w:ilvl w:val="0"/>
          <w:numId w:val="1"/>
        </w:numPr>
        <w:spacing w:line="276" w:lineRule="auto"/>
        <w:rPr>
          <w:rFonts w:ascii="仿宋" w:eastAsia="仿宋" w:hAnsi="仿宋"/>
          <w:color w:val="000000" w:themeColor="text1"/>
          <w:sz w:val="30"/>
          <w:szCs w:val="30"/>
        </w:rPr>
      </w:pPr>
      <w:r w:rsidRPr="004224E9">
        <w:rPr>
          <w:rFonts w:ascii="仿宋" w:eastAsia="仿宋" w:hAnsi="仿宋" w:hint="eastAsia"/>
          <w:color w:val="000000" w:themeColor="text1"/>
          <w:sz w:val="30"/>
          <w:szCs w:val="30"/>
        </w:rPr>
        <w:t>注意事项：</w:t>
      </w:r>
    </w:p>
    <w:p w:rsidR="007F38FC" w:rsidRPr="007F38FC" w:rsidRDefault="00916779" w:rsidP="007F38FC">
      <w:pPr>
        <w:spacing w:line="276" w:lineRule="auto"/>
        <w:ind w:firstLineChars="200" w:firstLine="600"/>
        <w:rPr>
          <w:rFonts w:ascii="仿宋" w:eastAsia="仿宋" w:hAnsi="仿宋"/>
          <w:color w:val="000000" w:themeColor="text1"/>
          <w:sz w:val="30"/>
          <w:szCs w:val="30"/>
        </w:rPr>
      </w:pPr>
      <w:r w:rsidRPr="004224E9">
        <w:rPr>
          <w:rFonts w:ascii="仿宋" w:eastAsia="仿宋" w:hAnsi="仿宋" w:hint="eastAsia"/>
          <w:color w:val="000000" w:themeColor="text1"/>
          <w:sz w:val="30"/>
          <w:szCs w:val="30"/>
        </w:rPr>
        <w:t>1</w:t>
      </w:r>
      <w:r w:rsidR="00F470FB" w:rsidRPr="004224E9">
        <w:rPr>
          <w:rFonts w:ascii="仿宋" w:eastAsia="仿宋" w:hAnsi="仿宋" w:hint="eastAsia"/>
          <w:color w:val="000000" w:themeColor="text1"/>
          <w:sz w:val="30"/>
          <w:szCs w:val="30"/>
        </w:rPr>
        <w:t>、</w:t>
      </w:r>
      <w:r w:rsidR="007F38FC" w:rsidRPr="007F38FC">
        <w:rPr>
          <w:rFonts w:ascii="仿宋" w:eastAsia="仿宋" w:hAnsi="仿宋" w:hint="eastAsia"/>
          <w:color w:val="000000" w:themeColor="text1"/>
          <w:sz w:val="30"/>
          <w:szCs w:val="30"/>
        </w:rPr>
        <w:t>考生应按新冠肺炎疫情防控要求做好相关准备，进入考点时主动出示“健康码”、“行程码”，配合测量体温。笔试前14天内来自或到过疫情中高风险地区所属城市中的非中高风险区域的考生，需提供笔试当天前4</w:t>
      </w:r>
      <w:r w:rsidR="007F38FC" w:rsidRPr="007F38FC">
        <w:rPr>
          <w:rFonts w:ascii="仿宋" w:eastAsia="仿宋" w:hAnsi="仿宋"/>
          <w:color w:val="000000" w:themeColor="text1"/>
          <w:sz w:val="30"/>
          <w:szCs w:val="30"/>
        </w:rPr>
        <w:t>8</w:t>
      </w:r>
      <w:r w:rsidR="007F38FC" w:rsidRPr="007F38FC">
        <w:rPr>
          <w:rFonts w:ascii="仿宋" w:eastAsia="仿宋" w:hAnsi="仿宋" w:hint="eastAsia"/>
          <w:color w:val="000000" w:themeColor="text1"/>
          <w:sz w:val="30"/>
          <w:szCs w:val="30"/>
        </w:rPr>
        <w:t>小时新冠病毒核酸检测为阴性的报告。“健康码”、“行程码”为非绿色或体温异常者，按有关规定不得进入考点参加考试。</w:t>
      </w:r>
    </w:p>
    <w:p w:rsidR="00C9404A" w:rsidRPr="004224E9" w:rsidRDefault="00567118" w:rsidP="007F38FC">
      <w:pPr>
        <w:spacing w:line="276" w:lineRule="auto"/>
        <w:ind w:firstLineChars="200" w:firstLine="600"/>
        <w:rPr>
          <w:rFonts w:ascii="仿宋" w:eastAsia="仿宋" w:hAnsi="仿宋"/>
          <w:color w:val="000000" w:themeColor="text1"/>
          <w:sz w:val="30"/>
          <w:szCs w:val="30"/>
        </w:rPr>
      </w:pPr>
      <w:r w:rsidRPr="004224E9">
        <w:rPr>
          <w:rFonts w:ascii="仿宋" w:eastAsia="仿宋" w:hAnsi="仿宋" w:hint="eastAsia"/>
          <w:color w:val="000000" w:themeColor="text1"/>
          <w:sz w:val="30"/>
          <w:szCs w:val="30"/>
        </w:rPr>
        <w:t>2、</w:t>
      </w:r>
      <w:r w:rsidR="00C9404A" w:rsidRPr="004224E9">
        <w:rPr>
          <w:rFonts w:ascii="仿宋" w:eastAsia="仿宋" w:hAnsi="仿宋" w:hint="eastAsia"/>
          <w:color w:val="000000" w:themeColor="text1"/>
          <w:sz w:val="30"/>
          <w:szCs w:val="30"/>
        </w:rPr>
        <w:t>考生</w:t>
      </w:r>
      <w:r w:rsidR="00A65407">
        <w:rPr>
          <w:rFonts w:ascii="仿宋" w:eastAsia="仿宋" w:hAnsi="仿宋" w:hint="eastAsia"/>
          <w:color w:val="000000" w:themeColor="text1"/>
          <w:sz w:val="30"/>
          <w:szCs w:val="30"/>
        </w:rPr>
        <w:t>2</w:t>
      </w:r>
      <w:r w:rsidR="00A65407">
        <w:rPr>
          <w:rFonts w:ascii="仿宋" w:eastAsia="仿宋" w:hAnsi="仿宋"/>
          <w:color w:val="000000" w:themeColor="text1"/>
          <w:sz w:val="30"/>
          <w:szCs w:val="30"/>
        </w:rPr>
        <w:t>021</w:t>
      </w:r>
      <w:r w:rsidR="00A65407">
        <w:rPr>
          <w:rFonts w:ascii="仿宋" w:eastAsia="仿宋" w:hAnsi="仿宋" w:hint="eastAsia"/>
          <w:color w:val="000000" w:themeColor="text1"/>
          <w:sz w:val="30"/>
          <w:szCs w:val="30"/>
        </w:rPr>
        <w:t>年1</w:t>
      </w:r>
      <w:r w:rsidR="00A65407">
        <w:rPr>
          <w:rFonts w:ascii="仿宋" w:eastAsia="仿宋" w:hAnsi="仿宋"/>
          <w:color w:val="000000" w:themeColor="text1"/>
          <w:sz w:val="30"/>
          <w:szCs w:val="30"/>
        </w:rPr>
        <w:t>0</w:t>
      </w:r>
      <w:r w:rsidR="00A65407">
        <w:rPr>
          <w:rFonts w:ascii="仿宋" w:eastAsia="仿宋" w:hAnsi="仿宋" w:hint="eastAsia"/>
          <w:color w:val="000000" w:themeColor="text1"/>
          <w:sz w:val="30"/>
          <w:szCs w:val="30"/>
        </w:rPr>
        <w:t>月1</w:t>
      </w:r>
      <w:r w:rsidR="00A65407">
        <w:rPr>
          <w:rFonts w:ascii="仿宋" w:eastAsia="仿宋" w:hAnsi="仿宋"/>
          <w:color w:val="000000" w:themeColor="text1"/>
          <w:sz w:val="30"/>
          <w:szCs w:val="30"/>
        </w:rPr>
        <w:t>0</w:t>
      </w:r>
      <w:r w:rsidR="00A65407">
        <w:rPr>
          <w:rFonts w:ascii="仿宋" w:eastAsia="仿宋" w:hAnsi="仿宋" w:hint="eastAsia"/>
          <w:color w:val="000000" w:themeColor="text1"/>
          <w:sz w:val="30"/>
          <w:szCs w:val="30"/>
        </w:rPr>
        <w:t>日上午</w:t>
      </w:r>
      <w:r w:rsidR="004224E9">
        <w:rPr>
          <w:rFonts w:ascii="仿宋" w:eastAsia="仿宋" w:hAnsi="仿宋" w:hint="eastAsia"/>
          <w:color w:val="000000" w:themeColor="text1"/>
          <w:sz w:val="30"/>
          <w:szCs w:val="30"/>
        </w:rPr>
        <w:t>8:00前</w:t>
      </w:r>
      <w:r w:rsidR="006D63C6">
        <w:rPr>
          <w:rFonts w:ascii="仿宋" w:eastAsia="仿宋" w:hAnsi="仿宋" w:hint="eastAsia"/>
          <w:color w:val="000000" w:themeColor="text1"/>
          <w:sz w:val="30"/>
          <w:szCs w:val="30"/>
        </w:rPr>
        <w:t>持有效期内二代身份证、面试准考证、健康承诺书</w:t>
      </w:r>
      <w:r w:rsidR="00C5388D">
        <w:rPr>
          <w:rFonts w:ascii="仿宋" w:eastAsia="仿宋" w:hAnsi="仿宋" w:hint="eastAsia"/>
          <w:color w:val="000000" w:themeColor="text1"/>
          <w:sz w:val="30"/>
          <w:szCs w:val="30"/>
        </w:rPr>
        <w:t>签到</w:t>
      </w:r>
      <w:r w:rsidR="004224E9" w:rsidRPr="004224E9">
        <w:rPr>
          <w:rFonts w:ascii="仿宋" w:eastAsia="仿宋" w:hAnsi="仿宋" w:hint="eastAsia"/>
          <w:color w:val="000000" w:themeColor="text1"/>
          <w:sz w:val="30"/>
          <w:szCs w:val="30"/>
        </w:rPr>
        <w:t>进入</w:t>
      </w:r>
      <w:r w:rsidR="00224FED">
        <w:rPr>
          <w:rFonts w:ascii="仿宋" w:eastAsia="仿宋" w:hAnsi="仿宋" w:hint="eastAsia"/>
          <w:color w:val="000000" w:themeColor="text1"/>
          <w:sz w:val="30"/>
          <w:szCs w:val="30"/>
        </w:rPr>
        <w:t>候考室</w:t>
      </w:r>
      <w:r w:rsidR="00A65407">
        <w:rPr>
          <w:rFonts w:ascii="仿宋" w:eastAsia="仿宋" w:hAnsi="仿宋" w:hint="eastAsia"/>
          <w:color w:val="000000" w:themeColor="text1"/>
          <w:sz w:val="30"/>
          <w:szCs w:val="30"/>
        </w:rPr>
        <w:t>（徐州开放大学</w:t>
      </w:r>
      <w:r w:rsidR="00A65407">
        <w:rPr>
          <w:rFonts w:ascii="仿宋" w:eastAsia="仿宋" w:hAnsi="仿宋" w:hint="eastAsia"/>
          <w:color w:val="000000" w:themeColor="text1"/>
          <w:sz w:val="30"/>
          <w:szCs w:val="30"/>
        </w:rPr>
        <w:lastRenderedPageBreak/>
        <w:t>拖龙山校区教学楼一楼东侧）</w:t>
      </w:r>
      <w:r w:rsidR="004224E9">
        <w:rPr>
          <w:rFonts w:ascii="仿宋" w:eastAsia="仿宋" w:hAnsi="仿宋" w:hint="eastAsia"/>
          <w:color w:val="000000" w:themeColor="text1"/>
          <w:sz w:val="30"/>
          <w:szCs w:val="30"/>
        </w:rPr>
        <w:t>，</w:t>
      </w:r>
      <w:r w:rsidR="00C5388D" w:rsidRPr="004224E9">
        <w:rPr>
          <w:rFonts w:ascii="仿宋" w:eastAsia="仿宋" w:hAnsi="仿宋" w:hint="eastAsia"/>
          <w:color w:val="000000" w:themeColor="text1"/>
          <w:sz w:val="30"/>
          <w:szCs w:val="30"/>
        </w:rPr>
        <w:t>应关闭通讯工具并交至考务人员处封存，备考时不得带入与考试相关的资料。</w:t>
      </w:r>
      <w:r w:rsidR="00C5388D">
        <w:rPr>
          <w:rFonts w:ascii="仿宋" w:eastAsia="仿宋" w:hAnsi="仿宋" w:hint="eastAsia"/>
          <w:color w:val="000000" w:themeColor="text1"/>
          <w:sz w:val="30"/>
          <w:szCs w:val="30"/>
        </w:rPr>
        <w:t>8:15抽签开始，</w:t>
      </w:r>
      <w:r w:rsidR="00D11E91">
        <w:rPr>
          <w:rFonts w:ascii="仿宋" w:eastAsia="仿宋" w:hAnsi="仿宋" w:hint="eastAsia"/>
          <w:color w:val="000000" w:themeColor="text1"/>
          <w:sz w:val="30"/>
          <w:szCs w:val="30"/>
        </w:rPr>
        <w:t>8:30面试开始，迟到考生不得入场。</w:t>
      </w:r>
    </w:p>
    <w:p w:rsidR="00C9404A" w:rsidRPr="004224E9" w:rsidRDefault="004224E9" w:rsidP="007F38FC">
      <w:pPr>
        <w:spacing w:line="276"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sidR="00C9404A" w:rsidRPr="004224E9">
        <w:rPr>
          <w:rFonts w:ascii="仿宋" w:eastAsia="仿宋" w:hAnsi="仿宋" w:hint="eastAsia"/>
          <w:color w:val="000000" w:themeColor="text1"/>
          <w:sz w:val="30"/>
          <w:szCs w:val="30"/>
        </w:rPr>
        <w:t>、</w:t>
      </w:r>
      <w:r w:rsidR="00777DEA" w:rsidRPr="004224E9">
        <w:rPr>
          <w:rFonts w:ascii="仿宋" w:eastAsia="仿宋" w:hAnsi="仿宋" w:hint="eastAsia"/>
          <w:color w:val="000000" w:themeColor="text1"/>
          <w:sz w:val="30"/>
          <w:szCs w:val="30"/>
        </w:rPr>
        <w:t>考生抽签后请记住本人的顺序号，面试时不可透露姓名等个人信息，面试时报告：“</w:t>
      </w:r>
      <w:r w:rsidR="00777DEA" w:rsidRPr="004224E9">
        <w:rPr>
          <w:rFonts w:ascii="仿宋" w:eastAsia="仿宋" w:hAnsi="仿宋" w:hint="eastAsia"/>
          <w:b/>
          <w:color w:val="000000" w:themeColor="text1"/>
          <w:sz w:val="30"/>
          <w:szCs w:val="30"/>
        </w:rPr>
        <w:t>各位考官好！我是</w:t>
      </w:r>
      <w:r w:rsidR="004A21AD" w:rsidRPr="004224E9">
        <w:rPr>
          <w:rFonts w:ascii="仿宋" w:eastAsia="仿宋" w:hAnsi="仿宋" w:cs="Arial"/>
          <w:b/>
          <w:color w:val="000000" w:themeColor="text1"/>
          <w:sz w:val="30"/>
          <w:szCs w:val="30"/>
        </w:rPr>
        <w:t>××号</w:t>
      </w:r>
      <w:r w:rsidR="00777DEA" w:rsidRPr="004224E9">
        <w:rPr>
          <w:rFonts w:ascii="仿宋" w:eastAsia="仿宋" w:hAnsi="仿宋" w:hint="eastAsia"/>
          <w:b/>
          <w:color w:val="000000" w:themeColor="text1"/>
          <w:sz w:val="30"/>
          <w:szCs w:val="30"/>
        </w:rPr>
        <w:t>考生</w:t>
      </w:r>
      <w:r w:rsidR="00777DEA" w:rsidRPr="004224E9">
        <w:rPr>
          <w:rFonts w:ascii="仿宋" w:eastAsia="仿宋" w:hAnsi="仿宋" w:hint="eastAsia"/>
          <w:color w:val="000000" w:themeColor="text1"/>
          <w:sz w:val="30"/>
          <w:szCs w:val="30"/>
        </w:rPr>
        <w:t>”，如报出姓名等个人信息将当场终止其考试，取消考试资格。</w:t>
      </w:r>
    </w:p>
    <w:p w:rsidR="00D82004" w:rsidRPr="004224E9" w:rsidRDefault="00D11E91" w:rsidP="007F38FC">
      <w:pPr>
        <w:spacing w:line="276"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sidR="00C9404A" w:rsidRPr="004224E9">
        <w:rPr>
          <w:rFonts w:ascii="仿宋" w:eastAsia="仿宋" w:hAnsi="仿宋" w:hint="eastAsia"/>
          <w:color w:val="000000" w:themeColor="text1"/>
          <w:sz w:val="30"/>
          <w:szCs w:val="30"/>
        </w:rPr>
        <w:t>、</w:t>
      </w:r>
      <w:r w:rsidR="00777DEA" w:rsidRPr="004224E9">
        <w:rPr>
          <w:rFonts w:ascii="仿宋" w:eastAsia="仿宋" w:hAnsi="仿宋" w:hint="eastAsia"/>
          <w:color w:val="000000" w:themeColor="text1"/>
          <w:sz w:val="30"/>
          <w:szCs w:val="30"/>
        </w:rPr>
        <w:t>面试时请听从考务人员的安排，保持考场纪律。</w:t>
      </w:r>
    </w:p>
    <w:p w:rsidR="00D82004" w:rsidRPr="004224E9" w:rsidRDefault="00D11E91" w:rsidP="007F38FC">
      <w:pPr>
        <w:spacing w:line="276" w:lineRule="auto"/>
        <w:ind w:left="600"/>
        <w:rPr>
          <w:rFonts w:ascii="仿宋" w:eastAsia="仿宋" w:hAnsi="仿宋"/>
          <w:color w:val="000000" w:themeColor="text1"/>
          <w:sz w:val="30"/>
          <w:szCs w:val="30"/>
        </w:rPr>
      </w:pPr>
      <w:r>
        <w:rPr>
          <w:rFonts w:ascii="仿宋" w:eastAsia="仿宋" w:hAnsi="仿宋" w:hint="eastAsia"/>
          <w:color w:val="000000" w:themeColor="text1"/>
          <w:sz w:val="30"/>
          <w:szCs w:val="30"/>
        </w:rPr>
        <w:t>5</w:t>
      </w:r>
      <w:r w:rsidR="00C9404A" w:rsidRPr="004224E9">
        <w:rPr>
          <w:rFonts w:ascii="仿宋" w:eastAsia="仿宋" w:hAnsi="仿宋" w:hint="eastAsia"/>
          <w:color w:val="000000" w:themeColor="text1"/>
          <w:sz w:val="30"/>
          <w:szCs w:val="30"/>
        </w:rPr>
        <w:t>、</w:t>
      </w:r>
      <w:r w:rsidR="00B25B6A" w:rsidRPr="004224E9">
        <w:rPr>
          <w:rFonts w:ascii="仿宋" w:eastAsia="仿宋" w:hAnsi="仿宋" w:hint="eastAsia"/>
          <w:color w:val="000000" w:themeColor="text1"/>
          <w:sz w:val="30"/>
          <w:szCs w:val="30"/>
        </w:rPr>
        <w:t>面试成绩将当场公布，请考试完毕的考生在</w:t>
      </w:r>
      <w:r w:rsidR="00BB7A29" w:rsidRPr="004224E9">
        <w:rPr>
          <w:rFonts w:ascii="仿宋" w:eastAsia="仿宋" w:hAnsi="仿宋" w:hint="eastAsia"/>
          <w:color w:val="000000" w:themeColor="text1"/>
          <w:sz w:val="30"/>
          <w:szCs w:val="30"/>
        </w:rPr>
        <w:t>考场外</w:t>
      </w:r>
      <w:r w:rsidR="00777DEA" w:rsidRPr="004224E9">
        <w:rPr>
          <w:rFonts w:ascii="仿宋" w:eastAsia="仿宋" w:hAnsi="仿宋" w:hint="eastAsia"/>
          <w:color w:val="000000" w:themeColor="text1"/>
          <w:sz w:val="30"/>
          <w:szCs w:val="30"/>
        </w:rPr>
        <w:t>等待领取个人面试成绩单。</w:t>
      </w:r>
    </w:p>
    <w:sectPr w:rsidR="00D82004" w:rsidRPr="004224E9" w:rsidSect="00D820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7CB" w:rsidRDefault="005C57CB" w:rsidP="00AB4BE3">
      <w:r>
        <w:separator/>
      </w:r>
    </w:p>
  </w:endnote>
  <w:endnote w:type="continuationSeparator" w:id="0">
    <w:p w:rsidR="005C57CB" w:rsidRDefault="005C57CB" w:rsidP="00AB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7CB" w:rsidRDefault="005C57CB" w:rsidP="00AB4BE3">
      <w:r>
        <w:separator/>
      </w:r>
    </w:p>
  </w:footnote>
  <w:footnote w:type="continuationSeparator" w:id="0">
    <w:p w:rsidR="005C57CB" w:rsidRDefault="005C57CB" w:rsidP="00AB4B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203E3D"/>
    <w:multiLevelType w:val="singleLevel"/>
    <w:tmpl w:val="E9203E3D"/>
    <w:lvl w:ilvl="0">
      <w:start w:val="1"/>
      <w:numFmt w:val="decimal"/>
      <w:suff w:val="nothing"/>
      <w:lvlText w:val="%1、"/>
      <w:lvlJc w:val="left"/>
    </w:lvl>
  </w:abstractNum>
  <w:abstractNum w:abstractNumId="1" w15:restartNumberingAfterBreak="0">
    <w:nsid w:val="077B2628"/>
    <w:multiLevelType w:val="hybridMultilevel"/>
    <w:tmpl w:val="10644F4E"/>
    <w:lvl w:ilvl="0" w:tplc="96D4A712">
      <w:start w:val="1"/>
      <w:numFmt w:val="decimal"/>
      <w:lvlText w:val="（%1）"/>
      <w:lvlJc w:val="left"/>
      <w:pPr>
        <w:ind w:left="1650" w:hanging="120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15:restartNumberingAfterBreak="0">
    <w:nsid w:val="0B3056B0"/>
    <w:multiLevelType w:val="hybridMultilevel"/>
    <w:tmpl w:val="A0765852"/>
    <w:lvl w:ilvl="0" w:tplc="EB802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4F2013"/>
    <w:multiLevelType w:val="hybridMultilevel"/>
    <w:tmpl w:val="C5EEE7C0"/>
    <w:lvl w:ilvl="0" w:tplc="172A0BB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12A86514"/>
    <w:multiLevelType w:val="hybridMultilevel"/>
    <w:tmpl w:val="C15ECFEC"/>
    <w:lvl w:ilvl="0" w:tplc="7A1A996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5068D8"/>
    <w:multiLevelType w:val="hybridMultilevel"/>
    <w:tmpl w:val="D7BE30BC"/>
    <w:lvl w:ilvl="0" w:tplc="0CAA2B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2A0E83"/>
    <w:multiLevelType w:val="hybridMultilevel"/>
    <w:tmpl w:val="C9EA9E16"/>
    <w:lvl w:ilvl="0" w:tplc="92928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49D2F87"/>
    <w:multiLevelType w:val="hybridMultilevel"/>
    <w:tmpl w:val="BDAE3F4C"/>
    <w:lvl w:ilvl="0" w:tplc="2B56F0C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3538769E"/>
    <w:multiLevelType w:val="hybridMultilevel"/>
    <w:tmpl w:val="D898D842"/>
    <w:lvl w:ilvl="0" w:tplc="0B1A259A">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68A152E"/>
    <w:multiLevelType w:val="hybridMultilevel"/>
    <w:tmpl w:val="159A1828"/>
    <w:lvl w:ilvl="0" w:tplc="CFE06C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0C485F"/>
    <w:multiLevelType w:val="hybridMultilevel"/>
    <w:tmpl w:val="5A829B4E"/>
    <w:lvl w:ilvl="0" w:tplc="9C366990">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56FD0181"/>
    <w:multiLevelType w:val="hybridMultilevel"/>
    <w:tmpl w:val="DD74585C"/>
    <w:lvl w:ilvl="0" w:tplc="9A1A7166">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584110C8"/>
    <w:multiLevelType w:val="hybridMultilevel"/>
    <w:tmpl w:val="10584790"/>
    <w:lvl w:ilvl="0" w:tplc="4A9A87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1C41DC"/>
    <w:multiLevelType w:val="hybridMultilevel"/>
    <w:tmpl w:val="B13A9EC2"/>
    <w:lvl w:ilvl="0" w:tplc="F0D481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958134"/>
    <w:multiLevelType w:val="singleLevel"/>
    <w:tmpl w:val="77958134"/>
    <w:lvl w:ilvl="0">
      <w:start w:val="1"/>
      <w:numFmt w:val="chineseCounting"/>
      <w:suff w:val="nothing"/>
      <w:lvlText w:val="%1、"/>
      <w:lvlJc w:val="left"/>
      <w:rPr>
        <w:rFonts w:hint="eastAsia"/>
      </w:rPr>
    </w:lvl>
  </w:abstractNum>
  <w:num w:numId="1">
    <w:abstractNumId w:val="14"/>
  </w:num>
  <w:num w:numId="2">
    <w:abstractNumId w:val="0"/>
  </w:num>
  <w:num w:numId="3">
    <w:abstractNumId w:val="7"/>
  </w:num>
  <w:num w:numId="4">
    <w:abstractNumId w:val="6"/>
  </w:num>
  <w:num w:numId="5">
    <w:abstractNumId w:val="5"/>
  </w:num>
  <w:num w:numId="6">
    <w:abstractNumId w:val="4"/>
  </w:num>
  <w:num w:numId="7">
    <w:abstractNumId w:val="8"/>
  </w:num>
  <w:num w:numId="8">
    <w:abstractNumId w:val="12"/>
  </w:num>
  <w:num w:numId="9">
    <w:abstractNumId w:val="11"/>
  </w:num>
  <w:num w:numId="10">
    <w:abstractNumId w:val="10"/>
  </w:num>
  <w:num w:numId="11">
    <w:abstractNumId w:val="9"/>
  </w:num>
  <w:num w:numId="12">
    <w:abstractNumId w:val="13"/>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2004"/>
    <w:rsid w:val="00010906"/>
    <w:rsid w:val="001429A3"/>
    <w:rsid w:val="00155CD7"/>
    <w:rsid w:val="001E204E"/>
    <w:rsid w:val="00224FED"/>
    <w:rsid w:val="0027091B"/>
    <w:rsid w:val="0029152E"/>
    <w:rsid w:val="002A7EE5"/>
    <w:rsid w:val="002E30FD"/>
    <w:rsid w:val="00312A46"/>
    <w:rsid w:val="00316CE7"/>
    <w:rsid w:val="003226F7"/>
    <w:rsid w:val="003B27AF"/>
    <w:rsid w:val="004224E9"/>
    <w:rsid w:val="004460D6"/>
    <w:rsid w:val="004A21AD"/>
    <w:rsid w:val="004B19EC"/>
    <w:rsid w:val="004D02DC"/>
    <w:rsid w:val="004E0878"/>
    <w:rsid w:val="005024A8"/>
    <w:rsid w:val="00567118"/>
    <w:rsid w:val="005C57CB"/>
    <w:rsid w:val="005F46BD"/>
    <w:rsid w:val="00626A50"/>
    <w:rsid w:val="00645701"/>
    <w:rsid w:val="00687FFB"/>
    <w:rsid w:val="00694193"/>
    <w:rsid w:val="006D63C6"/>
    <w:rsid w:val="006E7C19"/>
    <w:rsid w:val="006F09C2"/>
    <w:rsid w:val="00711E94"/>
    <w:rsid w:val="007308C1"/>
    <w:rsid w:val="007521B4"/>
    <w:rsid w:val="007654BF"/>
    <w:rsid w:val="00777DEA"/>
    <w:rsid w:val="00785760"/>
    <w:rsid w:val="007F38FC"/>
    <w:rsid w:val="00802416"/>
    <w:rsid w:val="00802675"/>
    <w:rsid w:val="00916779"/>
    <w:rsid w:val="00935666"/>
    <w:rsid w:val="009B7606"/>
    <w:rsid w:val="009C001E"/>
    <w:rsid w:val="00A40FD2"/>
    <w:rsid w:val="00A65407"/>
    <w:rsid w:val="00AA0ABF"/>
    <w:rsid w:val="00AA5974"/>
    <w:rsid w:val="00AB4BE3"/>
    <w:rsid w:val="00B2346E"/>
    <w:rsid w:val="00B25B6A"/>
    <w:rsid w:val="00B4701E"/>
    <w:rsid w:val="00B9110B"/>
    <w:rsid w:val="00BB7A29"/>
    <w:rsid w:val="00C112F6"/>
    <w:rsid w:val="00C5388D"/>
    <w:rsid w:val="00C70B26"/>
    <w:rsid w:val="00C9404A"/>
    <w:rsid w:val="00CB35A2"/>
    <w:rsid w:val="00D11E91"/>
    <w:rsid w:val="00D34881"/>
    <w:rsid w:val="00D627CA"/>
    <w:rsid w:val="00D82004"/>
    <w:rsid w:val="00DA643A"/>
    <w:rsid w:val="00E23E90"/>
    <w:rsid w:val="00F470FB"/>
    <w:rsid w:val="00FA659B"/>
    <w:rsid w:val="14B618D2"/>
    <w:rsid w:val="2F587749"/>
    <w:rsid w:val="4A9E2094"/>
    <w:rsid w:val="528334FE"/>
    <w:rsid w:val="5E456931"/>
    <w:rsid w:val="66ED0597"/>
    <w:rsid w:val="6874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D05EB"/>
  <w15:docId w15:val="{3D94FA4A-02FA-47FD-86C7-D13560F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4B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B4BE3"/>
    <w:rPr>
      <w:kern w:val="2"/>
      <w:sz w:val="18"/>
      <w:szCs w:val="18"/>
    </w:rPr>
  </w:style>
  <w:style w:type="paragraph" w:styleId="a5">
    <w:name w:val="footer"/>
    <w:basedOn w:val="a"/>
    <w:link w:val="a6"/>
    <w:rsid w:val="00AB4BE3"/>
    <w:pPr>
      <w:tabs>
        <w:tab w:val="center" w:pos="4153"/>
        <w:tab w:val="right" w:pos="8306"/>
      </w:tabs>
      <w:snapToGrid w:val="0"/>
      <w:jc w:val="left"/>
    </w:pPr>
    <w:rPr>
      <w:sz w:val="18"/>
      <w:szCs w:val="18"/>
    </w:rPr>
  </w:style>
  <w:style w:type="character" w:customStyle="1" w:styleId="a6">
    <w:name w:val="页脚 字符"/>
    <w:basedOn w:val="a0"/>
    <w:link w:val="a5"/>
    <w:rsid w:val="00AB4BE3"/>
    <w:rPr>
      <w:kern w:val="2"/>
      <w:sz w:val="18"/>
      <w:szCs w:val="18"/>
    </w:rPr>
  </w:style>
  <w:style w:type="paragraph" w:styleId="a7">
    <w:name w:val="Balloon Text"/>
    <w:basedOn w:val="a"/>
    <w:link w:val="a8"/>
    <w:rsid w:val="004B19EC"/>
    <w:rPr>
      <w:sz w:val="18"/>
      <w:szCs w:val="18"/>
    </w:rPr>
  </w:style>
  <w:style w:type="character" w:customStyle="1" w:styleId="a8">
    <w:name w:val="批注框文本 字符"/>
    <w:basedOn w:val="a0"/>
    <w:link w:val="a7"/>
    <w:rsid w:val="004B19EC"/>
    <w:rPr>
      <w:kern w:val="2"/>
      <w:sz w:val="18"/>
      <w:szCs w:val="18"/>
    </w:rPr>
  </w:style>
  <w:style w:type="paragraph" w:styleId="a9">
    <w:name w:val="List Paragraph"/>
    <w:basedOn w:val="a"/>
    <w:uiPriority w:val="99"/>
    <w:unhideWhenUsed/>
    <w:rsid w:val="00C940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lenovo</cp:lastModifiedBy>
  <cp:revision>51</cp:revision>
  <cp:lastPrinted>2021-09-30T06:09:00Z</cp:lastPrinted>
  <dcterms:created xsi:type="dcterms:W3CDTF">2014-10-29T12:08:00Z</dcterms:created>
  <dcterms:modified xsi:type="dcterms:W3CDTF">2021-09-30T06:16:00Z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